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P="001B4140" w:rsidRDefault="007A2926"/>
    <w:tbl>
      <w:tblPr>
        <w:tblStyle w:val="TabloKlavuzu1"/>
        <w:tblW w:w="10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5639"/>
      </w:tblGrid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Katılımcı Kurumun Adı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Katılımcı Sayısı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Refakat Edecek Kişinin Adı Soyadı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ind w:right="-98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Refakat Edecek Kişinin Telefon Numarası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Ziyaret Tarihi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Ziyaret Saati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İzni Veren Yetkilinin Adı ve Soyadı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 w:rsidRPr="005E6992" w:rsidR="005E6992" w:rsidTr="005E6992">
        <w:tc>
          <w:tcPr>
            <w:tcW w:w="4536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5E6992">
              <w:rPr>
                <w:rFonts w:ascii="Times New Roman" w:hAnsi="Times New Roman" w:eastAsia="Calibri"/>
                <w:b/>
                <w:sz w:val="24"/>
                <w:szCs w:val="24"/>
              </w:rPr>
              <w:t>İzni Veren Yetkilinin İmzası</w:t>
            </w: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Pr="005E6992" w:rsidR="005E6992" w:rsidP="005E6992" w:rsidRDefault="005E6992"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</w:tbl>
    <w:p w:rsidR="005E6992" w:rsidP="001B4140" w:rsidRDefault="005E6992"/>
    <w:p w:rsidR="005E6992" w:rsidP="005E6992" w:rsidRDefault="005E6992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5E6992" w:rsidP="005E6992" w:rsidRDefault="005E6992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5E6992" w:rsidP="005E6992" w:rsidRDefault="005E6992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Pr="005E6992" w:rsidR="005E6992" w:rsidP="005E6992" w:rsidRDefault="005E6992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Pr="005E6992" w:rsidR="005E6992" w:rsidP="005E6992" w:rsidRDefault="005E6992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  <w:r w:rsidRPr="005E6992">
        <w:rPr>
          <w:rFonts w:eastAsia="Calibri"/>
          <w:b/>
          <w:lang w:eastAsia="en-US"/>
        </w:rPr>
        <w:t>Not:</w:t>
      </w:r>
      <w:r w:rsidR="00861C0B">
        <w:rPr>
          <w:rFonts w:eastAsia="Calibri"/>
          <w:lang w:eastAsia="en-US"/>
        </w:rPr>
        <w:t xml:space="preserve"> Ziyaretler sadece </w:t>
      </w:r>
      <w:r w:rsidRPr="00861C0B" w:rsidR="00861C0B">
        <w:rPr>
          <w:rFonts w:eastAsia="Calibri"/>
          <w:b/>
          <w:lang w:eastAsia="en-US"/>
        </w:rPr>
        <w:t>ç</w:t>
      </w:r>
      <w:r w:rsidRPr="00861C0B">
        <w:rPr>
          <w:rFonts w:eastAsia="Calibri"/>
          <w:b/>
          <w:lang w:eastAsia="en-US"/>
        </w:rPr>
        <w:t xml:space="preserve">arşamba </w:t>
      </w:r>
      <w:r w:rsidRPr="00861C0B" w:rsidR="00861C0B">
        <w:rPr>
          <w:rFonts w:eastAsia="Calibri"/>
          <w:b/>
          <w:lang w:eastAsia="en-US"/>
        </w:rPr>
        <w:t xml:space="preserve">ve perşembe </w:t>
      </w:r>
      <w:r w:rsidRPr="00861C0B">
        <w:rPr>
          <w:rFonts w:eastAsia="Calibri"/>
          <w:b/>
          <w:lang w:eastAsia="en-US"/>
        </w:rPr>
        <w:t>günleri</w:t>
      </w:r>
      <w:r w:rsidRPr="005E6992">
        <w:rPr>
          <w:rFonts w:eastAsia="Calibri"/>
          <w:lang w:eastAsia="en-US"/>
        </w:rPr>
        <w:t xml:space="preserve"> sabah 10.00 – 11.00 ve öğleden sonra 14.00 – 15.00 saatleri arasında gerçekleştirilmektedir.</w:t>
      </w:r>
    </w:p>
    <w:p w:rsidRPr="005E6992" w:rsidR="005E6992" w:rsidP="005E6992" w:rsidRDefault="005E6992">
      <w:pPr>
        <w:pBdr>
          <w:bottom w:val="single" w:color="auto" w:sz="4" w:space="1"/>
        </w:pBd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:rsidRPr="005E6992" w:rsidR="005E6992" w:rsidP="005E6992" w:rsidRDefault="005E6992">
      <w:pPr>
        <w:tabs>
          <w:tab w:val="center" w:pos="4536"/>
          <w:tab w:val="right" w:pos="9072"/>
        </w:tabs>
        <w:rPr>
          <w:rFonts w:ascii="Calibri" w:hAnsi="Calibri" w:eastAsia="Calibri"/>
          <w:lang w:eastAsia="en-US"/>
        </w:rPr>
      </w:pPr>
    </w:p>
    <w:tbl>
      <w:tblPr>
        <w:tblStyle w:val="TabloKlavuzu2"/>
        <w:tblW w:w="95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7"/>
        <w:gridCol w:w="4354"/>
      </w:tblGrid>
      <w:tr w:rsidRPr="005E6992" w:rsidR="005E6992" w:rsidTr="00A15B6F">
        <w:trPr>
          <w:trHeight w:val="574"/>
        </w:trPr>
        <w:tc>
          <w:tcPr>
            <w:tcW w:w="5177" w:type="dxa"/>
          </w:tcPr>
          <w:p w:rsidR="00861C0B" w:rsidP="00861C0B" w:rsidRDefault="005E6992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Calibri"/>
              </w:rPr>
            </w:pPr>
            <w:r w:rsidRPr="002B764D">
              <w:rPr>
                <w:rFonts w:ascii="Times New Roman" w:hAnsi="Times New Roman" w:eastAsia="Calibri"/>
                <w:b/>
              </w:rPr>
              <w:t>Adres:</w:t>
            </w:r>
            <w:r w:rsidRPr="005E6992">
              <w:rPr>
                <w:rFonts w:ascii="Times New Roman" w:hAnsi="Times New Roman" w:eastAsia="Calibri"/>
              </w:rPr>
              <w:t xml:space="preserve"> İzmir Kâtip Çelebi Üniversitesi Çiğli Ana</w:t>
            </w:r>
            <w:r w:rsidR="00861C0B">
              <w:rPr>
                <w:rFonts w:ascii="Times New Roman" w:hAnsi="Times New Roman" w:eastAsia="Calibri"/>
              </w:rPr>
              <w:t xml:space="preserve"> </w:t>
            </w:r>
            <w:r w:rsidRPr="005E6992" w:rsidR="00861C0B">
              <w:rPr>
                <w:rFonts w:ascii="Times New Roman" w:hAnsi="Times New Roman" w:eastAsia="Calibri"/>
              </w:rPr>
              <w:t>Yerleşkesi</w:t>
            </w:r>
            <w:r w:rsidR="00861C0B">
              <w:rPr>
                <w:rFonts w:ascii="Times New Roman" w:hAnsi="Times New Roman" w:eastAsia="Calibri"/>
              </w:rPr>
              <w:t>,</w:t>
            </w:r>
            <w:r w:rsidRPr="005E6992" w:rsidR="00861C0B">
              <w:rPr>
                <w:rFonts w:ascii="Times New Roman" w:hAnsi="Times New Roman" w:eastAsia="Calibri"/>
              </w:rPr>
              <w:t xml:space="preserve"> </w:t>
            </w:r>
            <w:r w:rsidR="00861C0B">
              <w:rPr>
                <w:rFonts w:ascii="Times New Roman" w:hAnsi="Times New Roman" w:eastAsia="Calibri"/>
              </w:rPr>
              <w:t xml:space="preserve">Deniz Canlıları Koleksiyon Merkezi </w:t>
            </w:r>
          </w:p>
          <w:p w:rsidRPr="005E6992" w:rsidR="005E6992" w:rsidP="005E6992" w:rsidRDefault="00861C0B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Calibri"/>
              </w:rPr>
            </w:pPr>
            <w:r w:rsidRPr="005E6992">
              <w:rPr>
                <w:rFonts w:ascii="Times New Roman" w:hAnsi="Times New Roman" w:eastAsia="Calibri"/>
              </w:rPr>
              <w:t>35620 Çiğli / İzmir - TÜRKİYE</w:t>
            </w:r>
            <w:bookmarkStart w:name="_GoBack" w:id="0"/>
            <w:bookmarkEnd w:id="0"/>
          </w:p>
        </w:tc>
        <w:tc>
          <w:tcPr>
            <w:tcW w:w="4354" w:type="dxa"/>
          </w:tcPr>
          <w:p w:rsidR="002B764D" w:rsidP="002B764D" w:rsidRDefault="005E6992">
            <w:pPr>
              <w:tabs>
                <w:tab w:val="center" w:pos="4536"/>
                <w:tab w:val="right" w:pos="9072"/>
              </w:tabs>
              <w:ind w:right="-475"/>
              <w:rPr>
                <w:rFonts w:ascii="Times New Roman" w:hAnsi="Times New Roman" w:eastAsia="Calibri"/>
              </w:rPr>
            </w:pPr>
            <w:r w:rsidRPr="002B764D">
              <w:rPr>
                <w:rFonts w:ascii="Times New Roman" w:hAnsi="Times New Roman" w:eastAsia="Calibri"/>
                <w:b/>
              </w:rPr>
              <w:t>Bilgi İçin İrtibat:</w:t>
            </w:r>
            <w:r w:rsidRPr="005E6992">
              <w:rPr>
                <w:rFonts w:ascii="Times New Roman" w:hAnsi="Times New Roman" w:eastAsia="Calibri"/>
              </w:rPr>
              <w:t xml:space="preserve"> </w:t>
            </w:r>
            <w:r w:rsidR="00861C0B">
              <w:rPr>
                <w:rFonts w:ascii="Times New Roman" w:hAnsi="Times New Roman" w:eastAsia="Calibri"/>
              </w:rPr>
              <w:t>Ozan Akan</w:t>
            </w:r>
            <w:r w:rsidR="002B764D">
              <w:rPr>
                <w:rFonts w:ascii="Times New Roman" w:hAnsi="Times New Roman" w:eastAsia="Calibri"/>
              </w:rPr>
              <w:t xml:space="preserve"> </w:t>
            </w:r>
            <w:proofErr w:type="spellStart"/>
            <w:r w:rsidR="002B764D">
              <w:rPr>
                <w:rFonts w:ascii="Times New Roman" w:hAnsi="Times New Roman" w:eastAsia="Calibri"/>
              </w:rPr>
              <w:t>Akşar</w:t>
            </w:r>
            <w:proofErr w:type="spellEnd"/>
            <w:r w:rsidRPr="005E6992">
              <w:rPr>
                <w:rFonts w:ascii="Times New Roman" w:hAnsi="Times New Roman" w:eastAsia="Calibri"/>
              </w:rPr>
              <w:t xml:space="preserve"> </w:t>
            </w:r>
          </w:p>
          <w:p w:rsidRPr="005E6992" w:rsidR="005E6992" w:rsidP="002B764D" w:rsidRDefault="005E6992">
            <w:pPr>
              <w:tabs>
                <w:tab w:val="center" w:pos="4536"/>
                <w:tab w:val="right" w:pos="9072"/>
              </w:tabs>
              <w:ind w:right="-475"/>
              <w:rPr>
                <w:rFonts w:ascii="Times New Roman" w:hAnsi="Times New Roman" w:eastAsia="Calibri"/>
              </w:rPr>
            </w:pPr>
            <w:r w:rsidRPr="005E6992">
              <w:rPr>
                <w:rFonts w:ascii="Times New Roman" w:hAnsi="Times New Roman" w:eastAsia="Calibri"/>
              </w:rPr>
              <w:t>(</w:t>
            </w:r>
            <w:r w:rsidR="002B764D">
              <w:rPr>
                <w:rFonts w:ascii="Times New Roman" w:hAnsi="Times New Roman" w:eastAsia="Calibri"/>
              </w:rPr>
              <w:t>Deniz Canlıları Koleksiyon Merkezi Personeli)</w:t>
            </w:r>
          </w:p>
        </w:tc>
      </w:tr>
      <w:tr w:rsidRPr="005E6992" w:rsidR="005E6992" w:rsidTr="00A15B6F">
        <w:trPr>
          <w:trHeight w:val="287"/>
        </w:trPr>
        <w:tc>
          <w:tcPr>
            <w:tcW w:w="5177" w:type="dxa"/>
          </w:tcPr>
          <w:p w:rsidRPr="005E6992" w:rsidR="005E6992" w:rsidP="005E6992" w:rsidRDefault="005E6992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Calibri"/>
              </w:rPr>
            </w:pPr>
          </w:p>
        </w:tc>
        <w:tc>
          <w:tcPr>
            <w:tcW w:w="4354" w:type="dxa"/>
          </w:tcPr>
          <w:p w:rsidRPr="005E6992" w:rsidR="005E6992" w:rsidP="002B764D" w:rsidRDefault="005E6992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Calibri"/>
              </w:rPr>
            </w:pPr>
            <w:r w:rsidRPr="005E6992">
              <w:rPr>
                <w:rFonts w:ascii="Times New Roman" w:hAnsi="Times New Roman" w:eastAsia="Calibri"/>
              </w:rPr>
              <w:t xml:space="preserve">Telefon No: 0 (232) </w:t>
            </w:r>
            <w:r w:rsidR="002B764D">
              <w:rPr>
                <w:rFonts w:ascii="Times New Roman" w:hAnsi="Times New Roman" w:eastAsia="Calibri"/>
              </w:rPr>
              <w:t>270</w:t>
            </w:r>
            <w:r w:rsidRPr="005E6992">
              <w:rPr>
                <w:rFonts w:ascii="Times New Roman" w:hAnsi="Times New Roman" w:eastAsia="Calibri"/>
              </w:rPr>
              <w:t xml:space="preserve"> </w:t>
            </w:r>
            <w:r w:rsidR="002B764D">
              <w:rPr>
                <w:rFonts w:ascii="Times New Roman" w:hAnsi="Times New Roman" w:eastAsia="Calibri"/>
              </w:rPr>
              <w:t>57</w:t>
            </w:r>
            <w:r w:rsidRPr="005E6992">
              <w:rPr>
                <w:rFonts w:ascii="Times New Roman" w:hAnsi="Times New Roman" w:eastAsia="Calibri"/>
              </w:rPr>
              <w:t xml:space="preserve"> </w:t>
            </w:r>
            <w:r w:rsidR="002B764D">
              <w:rPr>
                <w:rFonts w:ascii="Times New Roman" w:hAnsi="Times New Roman" w:eastAsia="Calibri"/>
              </w:rPr>
              <w:t>91</w:t>
            </w:r>
          </w:p>
        </w:tc>
      </w:tr>
      <w:tr w:rsidRPr="005E6992" w:rsidR="005E6992" w:rsidTr="00A15B6F">
        <w:trPr>
          <w:trHeight w:val="270"/>
        </w:trPr>
        <w:tc>
          <w:tcPr>
            <w:tcW w:w="5177" w:type="dxa"/>
          </w:tcPr>
          <w:p w:rsidRPr="005E6992" w:rsidR="005E6992" w:rsidP="005E6992" w:rsidRDefault="005E6992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Calibri"/>
              </w:rPr>
            </w:pPr>
          </w:p>
        </w:tc>
        <w:tc>
          <w:tcPr>
            <w:tcW w:w="4354" w:type="dxa"/>
          </w:tcPr>
          <w:p w:rsidRPr="005E6992" w:rsidR="005E6992" w:rsidP="005E6992" w:rsidRDefault="005E6992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Calibri"/>
              </w:rPr>
            </w:pPr>
            <w:r w:rsidRPr="005E6992">
              <w:rPr>
                <w:rFonts w:ascii="Times New Roman" w:hAnsi="Times New Roman" w:eastAsia="Calibri"/>
              </w:rPr>
              <w:t>Belgegeçer No: 0 (232) 325 05 35</w:t>
            </w:r>
          </w:p>
        </w:tc>
      </w:tr>
      <w:tr w:rsidRPr="005E6992" w:rsidR="005E6992" w:rsidTr="00A15B6F">
        <w:trPr>
          <w:trHeight w:val="574"/>
        </w:trPr>
        <w:tc>
          <w:tcPr>
            <w:tcW w:w="5177" w:type="dxa"/>
          </w:tcPr>
          <w:p w:rsidRPr="005E6992" w:rsidR="005E6992" w:rsidP="005E6992" w:rsidRDefault="005E6992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Calibri"/>
              </w:rPr>
            </w:pPr>
            <w:r w:rsidRPr="002B764D">
              <w:rPr>
                <w:rFonts w:ascii="Times New Roman" w:hAnsi="Times New Roman" w:eastAsia="Calibri"/>
                <w:b/>
              </w:rPr>
              <w:t>E-posta:</w:t>
            </w:r>
            <w:r w:rsidRPr="005E6992">
              <w:rPr>
                <w:rFonts w:ascii="Times New Roman" w:hAnsi="Times New Roman" w:eastAsia="Calibri"/>
              </w:rPr>
              <w:t xml:space="preserve"> suurunleri@ikcu.edu.tr</w:t>
            </w:r>
          </w:p>
        </w:tc>
        <w:tc>
          <w:tcPr>
            <w:tcW w:w="4354" w:type="dxa"/>
          </w:tcPr>
          <w:p w:rsidRPr="005E6992" w:rsidR="005E6992" w:rsidP="005E6992" w:rsidRDefault="005E6992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hAnsi="Times New Roman" w:eastAsia="Calibri"/>
              </w:rPr>
            </w:pPr>
            <w:r w:rsidRPr="005E6992">
              <w:rPr>
                <w:rFonts w:ascii="Times New Roman" w:hAnsi="Times New Roman" w:eastAsia="Calibri"/>
              </w:rPr>
              <w:t xml:space="preserve">İnternet Adresi: https://suurunleri.ikcu.edu.tr/ </w:t>
            </w:r>
          </w:p>
        </w:tc>
      </w:tr>
    </w:tbl>
    <w:p w:rsidRPr="00923ECC" w:rsidR="005E6992" w:rsidP="001B4140" w:rsidRDefault="005E6992"/>
    <w:sectPr w:rsidRPr="00923ECC" w:rsidR="005E6992" w:rsidSect="00224FD7">
      <w:footerReference r:id="Rc60d9c3acb4d46a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41" w:rsidRDefault="001F0A41">
      <w:r>
        <w:separator/>
      </w:r>
    </w:p>
  </w:endnote>
  <w:endnote w:type="continuationSeparator" w:id="0">
    <w:p w:rsidR="001F0A41" w:rsidRDefault="001F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41" w:rsidRDefault="001F0A41">
      <w:r>
        <w:separator/>
      </w:r>
    </w:p>
  </w:footnote>
  <w:footnote w:type="continuationSeparator" w:id="0">
    <w:p w:rsidR="001F0A41" w:rsidRDefault="001F0A4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 Ürünleri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DENİZ CANLILARI KOLEKSİYON MERKEZİ ZİYARETÇİ İZİN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FR/SUF/03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5.10.2017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03/4.10.2023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1C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1C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0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244D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0A41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64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966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6992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1C0B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460F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B6F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5E69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5E69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60d9c3acb4d46a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59A5-7D5A-48E9-9F97-B6C90788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Deniz Canlıları Koleksiyon Merkezi Ziyaretçi İzin Formu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HP-6570b</dc:creator>
  <cp:keywords/>
  <cp:lastModifiedBy>HP-6570b</cp:lastModifiedBy>
  <cp:revision>1</cp:revision>
  <cp:lastPrinted>2018-09-24T13:03:00Z</cp:lastPrinted>
  <dcterms:created xsi:type="dcterms:W3CDTF">2023-10-03T09:41:00Z</dcterms:created>
  <dcterms:modified xsi:type="dcterms:W3CDTF">2023-10-03T09:44:00Z</dcterms:modified>
</cp:coreProperties>
</file>